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FA" w:rsidRDefault="007C7AD7" w:rsidP="00593AF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УТВЕРЖДЕНО</w:t>
      </w:r>
    </w:p>
    <w:p w:rsidR="00593AFA" w:rsidRDefault="003B59D3" w:rsidP="00593AF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Президиумом</w:t>
      </w:r>
      <w:r w:rsidR="00593AFA">
        <w:rPr>
          <w:sz w:val="22"/>
          <w:szCs w:val="22"/>
        </w:rPr>
        <w:t xml:space="preserve"> </w:t>
      </w:r>
    </w:p>
    <w:p w:rsidR="00593AFA" w:rsidRDefault="00593AFA" w:rsidP="00593AFA">
      <w:pPr>
        <w:pStyle w:val="ConsNonformat"/>
        <w:widowControl/>
        <w:spacing w:line="20" w:lineRule="atLeast"/>
        <w:ind w:left="360" w:right="0" w:firstLine="4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Ассоциации «СРО</w:t>
      </w:r>
      <w:r w:rsidRPr="001F1D3D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ЭНЕРГОАУДИТ</w:t>
      </w:r>
      <w:r w:rsidRPr="001F1D3D">
        <w:rPr>
          <w:rFonts w:ascii="Times New Roman" w:hAnsi="Times New Roman" w:cs="Times New Roman"/>
          <w:sz w:val="22"/>
          <w:szCs w:val="22"/>
        </w:rPr>
        <w:t>»</w:t>
      </w:r>
    </w:p>
    <w:p w:rsidR="00593AFA" w:rsidRDefault="00593AFA" w:rsidP="00593AFA">
      <w:pPr>
        <w:pStyle w:val="ConsNonformat"/>
        <w:widowControl/>
        <w:pBdr>
          <w:bottom w:val="single" w:sz="12" w:space="1" w:color="auto"/>
        </w:pBdr>
        <w:spacing w:line="20" w:lineRule="atLeast"/>
        <w:ind w:left="360" w:right="0" w:firstLine="4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Протокол</w:t>
      </w:r>
      <w:r w:rsidR="00D6392D">
        <w:rPr>
          <w:rFonts w:ascii="Times New Roman" w:hAnsi="Times New Roman" w:cs="Times New Roman"/>
          <w:sz w:val="22"/>
          <w:szCs w:val="22"/>
        </w:rPr>
        <w:t xml:space="preserve"> №162</w:t>
      </w:r>
      <w:bookmarkStart w:id="0" w:name="_GoBack"/>
      <w:bookmarkEnd w:id="0"/>
      <w:r w:rsidR="00D6392D">
        <w:rPr>
          <w:rFonts w:ascii="Times New Roman" w:hAnsi="Times New Roman" w:cs="Times New Roman"/>
          <w:sz w:val="22"/>
          <w:szCs w:val="22"/>
        </w:rPr>
        <w:t xml:space="preserve"> от «1</w:t>
      </w:r>
      <w:r w:rsidR="00CA4073">
        <w:rPr>
          <w:rFonts w:ascii="Times New Roman" w:hAnsi="Times New Roman" w:cs="Times New Roman"/>
          <w:sz w:val="22"/>
          <w:szCs w:val="22"/>
        </w:rPr>
        <w:t>2</w:t>
      </w:r>
      <w:r w:rsidRPr="003C484A">
        <w:rPr>
          <w:rFonts w:ascii="Times New Roman" w:hAnsi="Times New Roman" w:cs="Times New Roman"/>
          <w:sz w:val="22"/>
          <w:szCs w:val="22"/>
        </w:rPr>
        <w:t xml:space="preserve">» </w:t>
      </w:r>
      <w:r w:rsidR="00D6392D">
        <w:rPr>
          <w:rFonts w:ascii="Times New Roman" w:hAnsi="Times New Roman" w:cs="Times New Roman"/>
          <w:sz w:val="22"/>
          <w:szCs w:val="22"/>
        </w:rPr>
        <w:t>дека</w:t>
      </w:r>
      <w:r w:rsidR="001C3A74"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ря</w:t>
      </w:r>
      <w:r w:rsidR="00D6392D">
        <w:rPr>
          <w:rFonts w:ascii="Times New Roman" w:hAnsi="Times New Roman" w:cs="Times New Roman"/>
          <w:sz w:val="22"/>
          <w:szCs w:val="22"/>
        </w:rPr>
        <w:t xml:space="preserve"> 2022</w:t>
      </w:r>
      <w:r w:rsidRPr="003C484A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309BD" w:rsidRPr="006309BD" w:rsidRDefault="006309BD" w:rsidP="006309BD">
      <w:pPr>
        <w:jc w:val="center"/>
        <w:rPr>
          <w:sz w:val="10"/>
          <w:szCs w:val="10"/>
        </w:rPr>
      </w:pPr>
    </w:p>
    <w:p w:rsidR="006309BD" w:rsidRDefault="006309BD" w:rsidP="006309BD">
      <w:pPr>
        <w:pStyle w:val="ConsNonformat"/>
        <w:widowControl/>
        <w:spacing w:line="20" w:lineRule="atLeast"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3A74" w:rsidRDefault="001C3A74" w:rsidP="00593AF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ГРАФИК </w:t>
      </w:r>
    </w:p>
    <w:p w:rsidR="00593AFA" w:rsidRPr="002D4909" w:rsidRDefault="001C3A74" w:rsidP="002D4909">
      <w:pPr>
        <w:pStyle w:val="Default"/>
        <w:spacing w:line="276" w:lineRule="auto"/>
        <w:jc w:val="center"/>
        <w:rPr>
          <w:b/>
          <w:bCs/>
        </w:rPr>
      </w:pPr>
      <w:r w:rsidRPr="002D4909">
        <w:rPr>
          <w:b/>
          <w:bCs/>
        </w:rPr>
        <w:t>плановых проверок членов Ассоц</w:t>
      </w:r>
      <w:r w:rsidR="00D6392D">
        <w:rPr>
          <w:b/>
          <w:bCs/>
        </w:rPr>
        <w:t>иации «СРО «ЭНЕРГОАУДИТ» на 2023</w:t>
      </w:r>
      <w:r w:rsidR="00593AFA" w:rsidRPr="002D4909">
        <w:rPr>
          <w:b/>
          <w:bCs/>
        </w:rPr>
        <w:t xml:space="preserve"> год</w:t>
      </w:r>
    </w:p>
    <w:p w:rsidR="00A2445E" w:rsidRPr="002D4909" w:rsidRDefault="00A2445E" w:rsidP="002D4909">
      <w:pPr>
        <w:pStyle w:val="Default"/>
        <w:spacing w:line="276" w:lineRule="auto"/>
        <w:ind w:left="426" w:hanging="426"/>
        <w:jc w:val="center"/>
        <w:rPr>
          <w:bCs/>
          <w:u w:val="single"/>
        </w:rPr>
      </w:pPr>
      <w:r w:rsidRPr="002D4909">
        <w:rPr>
          <w:bCs/>
          <w:u w:val="single"/>
        </w:rPr>
        <w:t>соблюдение</w:t>
      </w:r>
      <w:r w:rsidR="00A26AC9" w:rsidRPr="002D4909">
        <w:rPr>
          <w:bCs/>
          <w:u w:val="single"/>
        </w:rPr>
        <w:t xml:space="preserve"> </w:t>
      </w:r>
      <w:r w:rsidR="00D575A4">
        <w:rPr>
          <w:bCs/>
          <w:u w:val="single"/>
        </w:rPr>
        <w:t xml:space="preserve">требований, установленных федеральным законом №261-ФЗ «Об энергосбережении и повышении энергетической эффективности…», стандартов и правил саморегулируемой организации, </w:t>
      </w:r>
      <w:r w:rsidR="002458C6" w:rsidRPr="002D4909">
        <w:rPr>
          <w:bCs/>
          <w:u w:val="single"/>
        </w:rPr>
        <w:t>условий членства</w:t>
      </w:r>
      <w:r w:rsidR="00CA4073" w:rsidRPr="002D4909">
        <w:rPr>
          <w:bCs/>
          <w:u w:val="single"/>
        </w:rPr>
        <w:t xml:space="preserve"> в</w:t>
      </w:r>
      <w:r w:rsidRPr="002D4909">
        <w:rPr>
          <w:bCs/>
          <w:u w:val="single"/>
        </w:rPr>
        <w:t xml:space="preserve"> саморегулируемой организации в облас</w:t>
      </w:r>
      <w:r w:rsidR="002D4909">
        <w:rPr>
          <w:bCs/>
          <w:u w:val="single"/>
        </w:rPr>
        <w:t>ти энергетического обследования</w:t>
      </w:r>
    </w:p>
    <w:p w:rsidR="00593AFA" w:rsidRPr="002D4909" w:rsidRDefault="00593AFA" w:rsidP="00593AFA">
      <w:pPr>
        <w:pStyle w:val="Default"/>
        <w:ind w:left="426" w:hanging="426"/>
        <w:jc w:val="center"/>
        <w:rPr>
          <w:b/>
          <w:sz w:val="16"/>
          <w:szCs w:val="16"/>
        </w:rPr>
      </w:pPr>
      <w:r w:rsidRPr="002D4909">
        <w:rPr>
          <w:b/>
          <w:sz w:val="16"/>
          <w:szCs w:val="16"/>
        </w:rPr>
        <w:t>(</w:t>
      </w:r>
      <w:r w:rsidRPr="002D4909">
        <w:rPr>
          <w:sz w:val="16"/>
          <w:szCs w:val="16"/>
        </w:rPr>
        <w:t>предмет проверки</w:t>
      </w:r>
      <w:r w:rsidRPr="002D4909">
        <w:rPr>
          <w:b/>
          <w:sz w:val="16"/>
          <w:szCs w:val="16"/>
        </w:rPr>
        <w:t>)</w:t>
      </w:r>
    </w:p>
    <w:p w:rsidR="006309BD" w:rsidRDefault="006309BD" w:rsidP="006309BD">
      <w:pPr>
        <w:pStyle w:val="ConsNonformat"/>
        <w:widowControl/>
        <w:spacing w:line="20" w:lineRule="atLeast"/>
        <w:ind w:right="0"/>
        <w:jc w:val="center"/>
        <w:rPr>
          <w:rFonts w:ascii="Arial Narrow" w:hAnsi="Arial Narrow" w:cs="TimesNewRoman,Bold"/>
          <w:b/>
          <w:bCs/>
          <w:sz w:val="10"/>
          <w:szCs w:val="10"/>
        </w:rPr>
      </w:pPr>
    </w:p>
    <w:p w:rsidR="002D4909" w:rsidRDefault="002D4909" w:rsidP="006309BD">
      <w:pPr>
        <w:pStyle w:val="ConsNonformat"/>
        <w:widowControl/>
        <w:spacing w:line="20" w:lineRule="atLeast"/>
        <w:ind w:right="0"/>
        <w:jc w:val="center"/>
        <w:rPr>
          <w:rFonts w:ascii="Arial Narrow" w:hAnsi="Arial Narrow" w:cs="TimesNewRoman,Bold"/>
          <w:b/>
          <w:bCs/>
          <w:sz w:val="10"/>
          <w:szCs w:val="10"/>
        </w:rPr>
      </w:pPr>
    </w:p>
    <w:p w:rsidR="002D4909" w:rsidRDefault="002D4909" w:rsidP="006309BD">
      <w:pPr>
        <w:pStyle w:val="ConsNonformat"/>
        <w:widowControl/>
        <w:spacing w:line="20" w:lineRule="atLeast"/>
        <w:ind w:right="0"/>
        <w:jc w:val="center"/>
        <w:rPr>
          <w:rFonts w:ascii="Arial Narrow" w:hAnsi="Arial Narrow" w:cs="TimesNewRoman,Bold"/>
          <w:b/>
          <w:bCs/>
          <w:sz w:val="10"/>
          <w:szCs w:val="10"/>
        </w:rPr>
      </w:pPr>
    </w:p>
    <w:p w:rsidR="002D4909" w:rsidRPr="006309BD" w:rsidRDefault="002D4909" w:rsidP="006309BD">
      <w:pPr>
        <w:pStyle w:val="ConsNonformat"/>
        <w:widowControl/>
        <w:spacing w:line="20" w:lineRule="atLeast"/>
        <w:ind w:right="0"/>
        <w:jc w:val="center"/>
        <w:rPr>
          <w:rFonts w:ascii="Arial Narrow" w:hAnsi="Arial Narrow" w:cs="TimesNewRoman,Bold"/>
          <w:b/>
          <w:bCs/>
          <w:sz w:val="10"/>
          <w:szCs w:val="10"/>
        </w:rPr>
      </w:pPr>
    </w:p>
    <w:tbl>
      <w:tblPr>
        <w:tblW w:w="961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417"/>
        <w:gridCol w:w="1672"/>
      </w:tblGrid>
      <w:tr w:rsidR="00593AFA" w:rsidRPr="00122495" w:rsidTr="00593AFA">
        <w:trPr>
          <w:trHeight w:val="827"/>
          <w:tblHeader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№</w:t>
            </w:r>
          </w:p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п/п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:rsidR="00593AFA" w:rsidRPr="00E37D00" w:rsidRDefault="00593AFA" w:rsidP="00384D5B">
            <w:pPr>
              <w:ind w:left="-108" w:hanging="142"/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Наименование организации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ИНН</w:t>
            </w:r>
          </w:p>
        </w:tc>
        <w:tc>
          <w:tcPr>
            <w:tcW w:w="1672" w:type="dxa"/>
            <w:shd w:val="clear" w:color="auto" w:fill="DAEEF3" w:themeFill="accent5" w:themeFillTint="33"/>
            <w:vAlign w:val="center"/>
          </w:tcPr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593AFA">
              <w:rPr>
                <w:b/>
                <w:spacing w:val="-6"/>
              </w:rPr>
              <w:t>Месяц проведения проверки</w:t>
            </w:r>
          </w:p>
        </w:tc>
      </w:tr>
      <w:tr w:rsidR="00D6392D" w:rsidRPr="009222CB" w:rsidTr="00593AFA">
        <w:trPr>
          <w:trHeight w:val="300"/>
        </w:trPr>
        <w:tc>
          <w:tcPr>
            <w:tcW w:w="709" w:type="dxa"/>
            <w:vAlign w:val="center"/>
          </w:tcPr>
          <w:p w:rsidR="00D6392D" w:rsidRPr="00766D78" w:rsidRDefault="00D6392D" w:rsidP="00D6392D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861C42">
              <w:rPr>
                <w:bCs/>
              </w:rPr>
              <w:t>ООО «Энергия звука»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861C42">
              <w:t>7725619055</w:t>
            </w:r>
          </w:p>
        </w:tc>
        <w:tc>
          <w:tcPr>
            <w:tcW w:w="1672" w:type="dxa"/>
            <w:vAlign w:val="center"/>
          </w:tcPr>
          <w:p w:rsidR="00D6392D" w:rsidRPr="00E37D00" w:rsidRDefault="00D6392D" w:rsidP="00D6392D">
            <w:pPr>
              <w:jc w:val="center"/>
            </w:pPr>
            <w:r>
              <w:t>январь</w:t>
            </w:r>
          </w:p>
        </w:tc>
      </w:tr>
      <w:tr w:rsidR="00D6392D" w:rsidRPr="009222CB" w:rsidTr="00E37B83">
        <w:trPr>
          <w:trHeight w:val="300"/>
        </w:trPr>
        <w:tc>
          <w:tcPr>
            <w:tcW w:w="709" w:type="dxa"/>
            <w:vAlign w:val="center"/>
          </w:tcPr>
          <w:p w:rsidR="00D6392D" w:rsidRPr="00507D06" w:rsidRDefault="00D6392D" w:rsidP="00D639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861C42">
              <w:rPr>
                <w:bCs/>
              </w:rPr>
              <w:t>ООО «Техносервис ПН»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861C42">
              <w:t>7720366474</w:t>
            </w:r>
          </w:p>
        </w:tc>
        <w:tc>
          <w:tcPr>
            <w:tcW w:w="1672" w:type="dxa"/>
          </w:tcPr>
          <w:p w:rsidR="00D6392D" w:rsidRPr="00E37D00" w:rsidRDefault="00D6392D" w:rsidP="00D6392D">
            <w:pPr>
              <w:jc w:val="center"/>
            </w:pPr>
            <w:r>
              <w:t>февраль</w:t>
            </w:r>
          </w:p>
        </w:tc>
      </w:tr>
      <w:tr w:rsidR="00D6392D" w:rsidRPr="009222CB" w:rsidTr="00593AFA">
        <w:trPr>
          <w:trHeight w:val="300"/>
        </w:trPr>
        <w:tc>
          <w:tcPr>
            <w:tcW w:w="709" w:type="dxa"/>
            <w:vAlign w:val="center"/>
          </w:tcPr>
          <w:p w:rsidR="00D6392D" w:rsidRPr="00507D06" w:rsidRDefault="00D6392D" w:rsidP="00D639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861C42">
              <w:rPr>
                <w:bCs/>
              </w:rPr>
              <w:t>ООО "ЛЕНПРОМЭКСПЕРТИЗА"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861C42">
              <w:t>7810851203</w:t>
            </w:r>
          </w:p>
        </w:tc>
        <w:tc>
          <w:tcPr>
            <w:tcW w:w="1672" w:type="dxa"/>
            <w:vAlign w:val="center"/>
          </w:tcPr>
          <w:p w:rsidR="00D6392D" w:rsidRPr="00E37D00" w:rsidRDefault="00D6392D" w:rsidP="00D6392D">
            <w:pPr>
              <w:jc w:val="center"/>
            </w:pPr>
            <w:r>
              <w:t>февраль</w:t>
            </w:r>
          </w:p>
        </w:tc>
      </w:tr>
      <w:tr w:rsidR="00D6392D" w:rsidRPr="009222CB" w:rsidTr="00593AFA">
        <w:trPr>
          <w:trHeight w:val="300"/>
        </w:trPr>
        <w:tc>
          <w:tcPr>
            <w:tcW w:w="709" w:type="dxa"/>
            <w:vAlign w:val="center"/>
          </w:tcPr>
          <w:p w:rsidR="00D6392D" w:rsidRPr="00507D06" w:rsidRDefault="00D6392D" w:rsidP="00D639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500CE4" w:rsidRDefault="00D6392D" w:rsidP="00D6392D">
            <w:pPr>
              <w:rPr>
                <w:bCs/>
              </w:rPr>
            </w:pPr>
            <w:r w:rsidRPr="003675C9">
              <w:rPr>
                <w:bCs/>
              </w:rPr>
              <w:t>ООО "РусПромГрупп"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500CE4" w:rsidRDefault="00D6392D" w:rsidP="00D6392D">
            <w:pPr>
              <w:jc w:val="center"/>
            </w:pPr>
            <w:r w:rsidRPr="003675C9">
              <w:t>7705911132</w:t>
            </w:r>
          </w:p>
        </w:tc>
        <w:tc>
          <w:tcPr>
            <w:tcW w:w="1672" w:type="dxa"/>
            <w:vAlign w:val="center"/>
          </w:tcPr>
          <w:p w:rsidR="00D6392D" w:rsidRPr="00500CE4" w:rsidRDefault="00D6392D" w:rsidP="00D6392D">
            <w:pPr>
              <w:jc w:val="center"/>
            </w:pPr>
            <w:r>
              <w:t>апрель</w:t>
            </w:r>
          </w:p>
        </w:tc>
      </w:tr>
      <w:tr w:rsidR="00D6392D" w:rsidRPr="009222CB" w:rsidTr="00593AFA">
        <w:trPr>
          <w:trHeight w:val="300"/>
        </w:trPr>
        <w:tc>
          <w:tcPr>
            <w:tcW w:w="709" w:type="dxa"/>
            <w:vAlign w:val="center"/>
          </w:tcPr>
          <w:p w:rsidR="00D6392D" w:rsidRPr="00766D78" w:rsidRDefault="00D6392D" w:rsidP="00D6392D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500CE4" w:rsidRDefault="00D6392D" w:rsidP="00D6392D">
            <w:pPr>
              <w:rPr>
                <w:bCs/>
              </w:rPr>
            </w:pPr>
            <w:r w:rsidRPr="00500CE4">
              <w:rPr>
                <w:bCs/>
              </w:rPr>
              <w:t>ООО</w:t>
            </w:r>
            <w:r>
              <w:rPr>
                <w:bCs/>
              </w:rPr>
              <w:t xml:space="preserve"> ИКЦ</w:t>
            </w:r>
            <w:r w:rsidRPr="00500CE4">
              <w:rPr>
                <w:bCs/>
              </w:rPr>
              <w:t xml:space="preserve"> "ТЕХИНКОМ"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500CE4">
              <w:t>6501021965</w:t>
            </w:r>
          </w:p>
        </w:tc>
        <w:tc>
          <w:tcPr>
            <w:tcW w:w="1672" w:type="dxa"/>
            <w:vAlign w:val="center"/>
          </w:tcPr>
          <w:p w:rsidR="00D6392D" w:rsidRPr="00C87232" w:rsidRDefault="00D6392D" w:rsidP="00D6392D">
            <w:pPr>
              <w:jc w:val="center"/>
            </w:pPr>
            <w:r>
              <w:t>апрель</w:t>
            </w:r>
          </w:p>
        </w:tc>
      </w:tr>
      <w:tr w:rsidR="00D6392D" w:rsidRPr="009222CB" w:rsidTr="00593AFA">
        <w:trPr>
          <w:trHeight w:val="300"/>
        </w:trPr>
        <w:tc>
          <w:tcPr>
            <w:tcW w:w="709" w:type="dxa"/>
            <w:vAlign w:val="center"/>
          </w:tcPr>
          <w:p w:rsidR="00D6392D" w:rsidRPr="00507D06" w:rsidRDefault="00D6392D" w:rsidP="00D639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rPr>
                <w:bCs/>
              </w:rPr>
            </w:pPr>
            <w:r w:rsidRPr="003675C9">
              <w:rPr>
                <w:bCs/>
              </w:rPr>
              <w:t>АО НИЦ "Горный Эксперт"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jc w:val="center"/>
            </w:pPr>
            <w:r w:rsidRPr="003675C9">
              <w:t>7723561360</w:t>
            </w:r>
          </w:p>
        </w:tc>
        <w:tc>
          <w:tcPr>
            <w:tcW w:w="1672" w:type="dxa"/>
            <w:vAlign w:val="center"/>
          </w:tcPr>
          <w:p w:rsidR="00D6392D" w:rsidRPr="00500CE4" w:rsidRDefault="00D6392D" w:rsidP="00D6392D">
            <w:pPr>
              <w:jc w:val="center"/>
            </w:pPr>
            <w:r>
              <w:t>апрель</w:t>
            </w:r>
          </w:p>
        </w:tc>
      </w:tr>
      <w:tr w:rsidR="00D6392D" w:rsidRPr="009222CB" w:rsidTr="00294F58">
        <w:trPr>
          <w:trHeight w:val="300"/>
        </w:trPr>
        <w:tc>
          <w:tcPr>
            <w:tcW w:w="709" w:type="dxa"/>
            <w:vAlign w:val="center"/>
          </w:tcPr>
          <w:p w:rsidR="00D6392D" w:rsidRPr="00766D78" w:rsidRDefault="00D6392D" w:rsidP="00D6392D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861C42">
              <w:rPr>
                <w:bCs/>
              </w:rPr>
              <w:t>ООО "Открытая коммуникационная группа"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861C42">
              <w:t>7725763980</w:t>
            </w:r>
          </w:p>
        </w:tc>
        <w:tc>
          <w:tcPr>
            <w:tcW w:w="1672" w:type="dxa"/>
            <w:vAlign w:val="center"/>
          </w:tcPr>
          <w:p w:rsidR="00D6392D" w:rsidRPr="00E37D00" w:rsidRDefault="00D6392D" w:rsidP="00D6392D">
            <w:pPr>
              <w:jc w:val="center"/>
            </w:pPr>
            <w:r>
              <w:t>май</w:t>
            </w:r>
          </w:p>
        </w:tc>
      </w:tr>
      <w:tr w:rsidR="00D6392D" w:rsidRPr="009222CB" w:rsidTr="00294F58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3675C9">
              <w:rPr>
                <w:bCs/>
              </w:rPr>
              <w:t>ООО "Орловское строительное управление - 2"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3675C9">
              <w:t>5720009052</w:t>
            </w:r>
          </w:p>
        </w:tc>
        <w:tc>
          <w:tcPr>
            <w:tcW w:w="1672" w:type="dxa"/>
            <w:vAlign w:val="center"/>
          </w:tcPr>
          <w:p w:rsidR="00D6392D" w:rsidRPr="00E37D00" w:rsidRDefault="00D6392D" w:rsidP="00D6392D">
            <w:pPr>
              <w:jc w:val="center"/>
            </w:pPr>
            <w:r>
              <w:t>июнь</w:t>
            </w:r>
          </w:p>
        </w:tc>
      </w:tr>
      <w:tr w:rsidR="00D6392D" w:rsidRPr="009222CB" w:rsidTr="00294F58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CB3B3D">
              <w:rPr>
                <w:bCs/>
              </w:rPr>
              <w:t>ООО "Сигма-Сервис"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CB3B3D">
              <w:t>5008049688</w:t>
            </w:r>
          </w:p>
        </w:tc>
        <w:tc>
          <w:tcPr>
            <w:tcW w:w="1672" w:type="dxa"/>
            <w:vAlign w:val="center"/>
          </w:tcPr>
          <w:p w:rsidR="00D6392D" w:rsidRPr="00E37D00" w:rsidRDefault="00D6392D" w:rsidP="00D6392D">
            <w:pPr>
              <w:jc w:val="center"/>
            </w:pPr>
            <w:r>
              <w:t>июль</w:t>
            </w:r>
          </w:p>
        </w:tc>
      </w:tr>
      <w:tr w:rsidR="00D6392D" w:rsidRPr="009222CB" w:rsidTr="00294F58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CB3B3D">
              <w:rPr>
                <w:bCs/>
              </w:rPr>
              <w:t>ООО "Юнисервис"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CB3B3D">
              <w:t>7729524407</w:t>
            </w:r>
          </w:p>
        </w:tc>
        <w:tc>
          <w:tcPr>
            <w:tcW w:w="1672" w:type="dxa"/>
            <w:vAlign w:val="center"/>
          </w:tcPr>
          <w:p w:rsidR="00D6392D" w:rsidRPr="00E37D00" w:rsidRDefault="00D6392D" w:rsidP="00D6392D">
            <w:pPr>
              <w:jc w:val="center"/>
            </w:pPr>
            <w:r>
              <w:t>июль</w:t>
            </w:r>
          </w:p>
        </w:tc>
      </w:tr>
      <w:tr w:rsidR="00D6392D" w:rsidRPr="009222CB" w:rsidTr="006415AC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rPr>
                <w:bCs/>
              </w:rPr>
            </w:pPr>
            <w:r w:rsidRPr="00861C42">
              <w:rPr>
                <w:bCs/>
              </w:rPr>
              <w:t>ООО «Ремтепломастер МСК»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E37D00" w:rsidRDefault="00D6392D" w:rsidP="00D6392D">
            <w:pPr>
              <w:jc w:val="center"/>
            </w:pPr>
            <w:r w:rsidRPr="00861C42">
              <w:t>9721098790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6392D" w:rsidRPr="00E37D00" w:rsidRDefault="00D6392D" w:rsidP="00D6392D">
            <w:pPr>
              <w:jc w:val="center"/>
            </w:pPr>
            <w:r>
              <w:t>август</w:t>
            </w:r>
          </w:p>
        </w:tc>
      </w:tr>
      <w:tr w:rsidR="00D6392D" w:rsidRPr="009222CB" w:rsidTr="006415AC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rPr>
                <w:bCs/>
              </w:rPr>
            </w:pPr>
            <w:r w:rsidRPr="00861C42">
              <w:rPr>
                <w:bCs/>
              </w:rPr>
              <w:t>ООО "Интеллектуальные Коммунальные Системы"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jc w:val="center"/>
            </w:pPr>
            <w:r w:rsidRPr="00861C42">
              <w:t>9717022170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6392D" w:rsidRPr="00861C42" w:rsidRDefault="00D6392D" w:rsidP="00D6392D">
            <w:pPr>
              <w:jc w:val="center"/>
            </w:pPr>
            <w:r>
              <w:t>сентябрь</w:t>
            </w:r>
          </w:p>
        </w:tc>
      </w:tr>
      <w:tr w:rsidR="00D6392D" w:rsidRPr="009222CB" w:rsidTr="006415AC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rPr>
                <w:bCs/>
              </w:rPr>
            </w:pPr>
            <w:r w:rsidRPr="00500CE4">
              <w:rPr>
                <w:bCs/>
              </w:rPr>
              <w:t>ООО "Энергоучёт"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jc w:val="center"/>
            </w:pPr>
            <w:r w:rsidRPr="00CB3B3D">
              <w:t>5838000907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6392D" w:rsidRPr="00861C42" w:rsidRDefault="00D6392D" w:rsidP="00D6392D">
            <w:pPr>
              <w:jc w:val="center"/>
            </w:pPr>
            <w:r>
              <w:t>сентябрь</w:t>
            </w:r>
          </w:p>
        </w:tc>
      </w:tr>
      <w:tr w:rsidR="00D6392D" w:rsidRPr="009222CB" w:rsidTr="006415AC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rPr>
                <w:bCs/>
              </w:rPr>
            </w:pPr>
            <w:r w:rsidRPr="00500CE4">
              <w:rPr>
                <w:bCs/>
              </w:rPr>
              <w:t>ООО "ЭнергоСнаб"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861C42" w:rsidRDefault="00D6392D" w:rsidP="00D6392D">
            <w:pPr>
              <w:jc w:val="center"/>
            </w:pPr>
            <w:r w:rsidRPr="00500CE4">
              <w:t>7724641001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6392D" w:rsidRPr="00861C42" w:rsidRDefault="00D6392D" w:rsidP="00D6392D">
            <w:pPr>
              <w:jc w:val="center"/>
            </w:pPr>
            <w:r>
              <w:t>ноябрь</w:t>
            </w:r>
          </w:p>
        </w:tc>
      </w:tr>
      <w:tr w:rsidR="00D6392D" w:rsidRPr="009222CB" w:rsidTr="006415AC">
        <w:trPr>
          <w:trHeight w:val="300"/>
        </w:trPr>
        <w:tc>
          <w:tcPr>
            <w:tcW w:w="709" w:type="dxa"/>
            <w:vAlign w:val="center"/>
          </w:tcPr>
          <w:p w:rsidR="00D6392D" w:rsidRDefault="00D6392D" w:rsidP="00D6392D">
            <w:pPr>
              <w:jc w:val="center"/>
            </w:pPr>
            <w: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500CE4" w:rsidRDefault="00D6392D" w:rsidP="00D6392D">
            <w:pPr>
              <w:rPr>
                <w:bCs/>
              </w:rPr>
            </w:pPr>
            <w:r>
              <w:rPr>
                <w:bCs/>
              </w:rPr>
              <w:t>ООО "Нокиа Солюшнз энд Нетворкс"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D" w:rsidRPr="00500CE4" w:rsidRDefault="00D6392D" w:rsidP="00D6392D">
            <w:pPr>
              <w:jc w:val="center"/>
            </w:pPr>
            <w:r w:rsidRPr="00500CE4">
              <w:t>7725593720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6392D" w:rsidRPr="00500CE4" w:rsidRDefault="00D6392D" w:rsidP="00D6392D">
            <w:pPr>
              <w:jc w:val="center"/>
            </w:pPr>
            <w:r>
              <w:t>декабрь</w:t>
            </w:r>
          </w:p>
        </w:tc>
      </w:tr>
    </w:tbl>
    <w:p w:rsidR="00E272D9" w:rsidRDefault="00E272D9" w:rsidP="006309BD">
      <w:pPr>
        <w:pStyle w:val="ConsNonformat"/>
        <w:widowControl/>
        <w:spacing w:line="20" w:lineRule="atLeast"/>
        <w:ind w:right="0"/>
        <w:jc w:val="center"/>
        <w:rPr>
          <w:sz w:val="22"/>
          <w:szCs w:val="22"/>
        </w:rPr>
      </w:pPr>
    </w:p>
    <w:p w:rsidR="002D4909" w:rsidRDefault="002D4909" w:rsidP="002D4909">
      <w:pPr>
        <w:tabs>
          <w:tab w:val="left" w:pos="9355"/>
        </w:tabs>
        <w:ind w:left="567" w:right="-5"/>
        <w:jc w:val="both"/>
        <w:rPr>
          <w:b/>
        </w:rPr>
      </w:pPr>
    </w:p>
    <w:p w:rsidR="002D4909" w:rsidRDefault="002D4909" w:rsidP="002D4909">
      <w:pPr>
        <w:tabs>
          <w:tab w:val="left" w:pos="9355"/>
        </w:tabs>
        <w:ind w:left="567" w:right="-5"/>
        <w:jc w:val="both"/>
        <w:rPr>
          <w:b/>
        </w:rPr>
      </w:pPr>
    </w:p>
    <w:p w:rsidR="002D4909" w:rsidRDefault="002D4909" w:rsidP="002D4909">
      <w:pPr>
        <w:tabs>
          <w:tab w:val="left" w:pos="9355"/>
        </w:tabs>
        <w:ind w:left="567" w:right="-5"/>
        <w:jc w:val="both"/>
        <w:rPr>
          <w:b/>
        </w:rPr>
      </w:pPr>
    </w:p>
    <w:p w:rsidR="002D4909" w:rsidRDefault="002D4909" w:rsidP="002D4909">
      <w:pPr>
        <w:tabs>
          <w:tab w:val="left" w:pos="9355"/>
        </w:tabs>
        <w:ind w:left="1276" w:right="-5"/>
        <w:jc w:val="both"/>
        <w:rPr>
          <w:b/>
        </w:rPr>
      </w:pPr>
      <w:r>
        <w:rPr>
          <w:b/>
        </w:rPr>
        <w:t>Директор</w:t>
      </w:r>
    </w:p>
    <w:p w:rsidR="002D4909" w:rsidRPr="00D578AF" w:rsidRDefault="002D4909" w:rsidP="002D4909">
      <w:pPr>
        <w:tabs>
          <w:tab w:val="left" w:pos="9355"/>
        </w:tabs>
        <w:ind w:left="1134" w:right="-5" w:firstLine="142"/>
        <w:jc w:val="both"/>
        <w:rPr>
          <w:b/>
        </w:rPr>
      </w:pPr>
      <w:r>
        <w:rPr>
          <w:b/>
        </w:rPr>
        <w:t>Ассоциации «СРО</w:t>
      </w:r>
      <w:r w:rsidRPr="004A1750">
        <w:rPr>
          <w:b/>
        </w:rPr>
        <w:t xml:space="preserve"> </w:t>
      </w:r>
      <w:r>
        <w:rPr>
          <w:b/>
        </w:rPr>
        <w:t>«</w:t>
      </w:r>
      <w:r w:rsidRPr="007503E6">
        <w:rPr>
          <w:b/>
        </w:rPr>
        <w:t>ЭНЕРГОАУДИТ»</w:t>
      </w:r>
      <w:r>
        <w:rPr>
          <w:b/>
        </w:rPr>
        <w:t xml:space="preserve">  </w:t>
      </w:r>
      <w:r w:rsidRPr="007503E6">
        <w:rPr>
          <w:b/>
        </w:rPr>
        <w:t xml:space="preserve">                              </w:t>
      </w:r>
      <w:r>
        <w:rPr>
          <w:b/>
        </w:rPr>
        <w:t xml:space="preserve">                     А.В. Рахманин</w:t>
      </w:r>
    </w:p>
    <w:p w:rsidR="00B91039" w:rsidRDefault="00B91039" w:rsidP="006309BD">
      <w:pPr>
        <w:pStyle w:val="ConsNonformat"/>
        <w:widowControl/>
        <w:spacing w:line="20" w:lineRule="atLeast"/>
        <w:ind w:right="0"/>
        <w:jc w:val="center"/>
        <w:rPr>
          <w:sz w:val="22"/>
          <w:szCs w:val="22"/>
        </w:rPr>
      </w:pPr>
    </w:p>
    <w:p w:rsidR="00B91039" w:rsidRDefault="00B91039" w:rsidP="006309BD">
      <w:pPr>
        <w:pStyle w:val="ConsNonformat"/>
        <w:widowControl/>
        <w:spacing w:line="20" w:lineRule="atLeast"/>
        <w:ind w:right="0"/>
        <w:jc w:val="center"/>
        <w:rPr>
          <w:sz w:val="22"/>
          <w:szCs w:val="22"/>
        </w:rPr>
      </w:pPr>
    </w:p>
    <w:p w:rsidR="00B91039" w:rsidRPr="009222CB" w:rsidRDefault="00B91039" w:rsidP="00B91039">
      <w:pPr>
        <w:pStyle w:val="ConsNonformat"/>
        <w:widowControl/>
        <w:spacing w:line="20" w:lineRule="atLeast"/>
        <w:ind w:right="0"/>
        <w:jc w:val="both"/>
        <w:rPr>
          <w:sz w:val="22"/>
          <w:szCs w:val="22"/>
        </w:rPr>
      </w:pPr>
    </w:p>
    <w:sectPr w:rsidR="00B91039" w:rsidRPr="009222CB" w:rsidSect="00185613">
      <w:pgSz w:w="11906" w:h="16838"/>
      <w:pgMar w:top="816" w:right="707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CB" w:rsidRDefault="009222CB" w:rsidP="006309BD">
      <w:r>
        <w:separator/>
      </w:r>
    </w:p>
  </w:endnote>
  <w:endnote w:type="continuationSeparator" w:id="0">
    <w:p w:rsidR="009222CB" w:rsidRDefault="009222CB" w:rsidP="0063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CB" w:rsidRDefault="009222CB" w:rsidP="006309BD">
      <w:r>
        <w:separator/>
      </w:r>
    </w:p>
  </w:footnote>
  <w:footnote w:type="continuationSeparator" w:id="0">
    <w:p w:rsidR="009222CB" w:rsidRDefault="009222CB" w:rsidP="0063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49E8"/>
    <w:multiLevelType w:val="hybridMultilevel"/>
    <w:tmpl w:val="1E1C8868"/>
    <w:lvl w:ilvl="0" w:tplc="387A0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DC3D7F"/>
    <w:multiLevelType w:val="hybridMultilevel"/>
    <w:tmpl w:val="1E1C8868"/>
    <w:lvl w:ilvl="0" w:tplc="387A0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0C236E"/>
    <w:multiLevelType w:val="hybridMultilevel"/>
    <w:tmpl w:val="EE8AA7D0"/>
    <w:lvl w:ilvl="0" w:tplc="387A024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BD"/>
    <w:rsid w:val="00017FFE"/>
    <w:rsid w:val="00085376"/>
    <w:rsid w:val="00087A62"/>
    <w:rsid w:val="00087DCF"/>
    <w:rsid w:val="0013493E"/>
    <w:rsid w:val="00177373"/>
    <w:rsid w:val="00177FF1"/>
    <w:rsid w:val="00185613"/>
    <w:rsid w:val="001C3A74"/>
    <w:rsid w:val="002458C6"/>
    <w:rsid w:val="00247A7C"/>
    <w:rsid w:val="00250F14"/>
    <w:rsid w:val="002C4009"/>
    <w:rsid w:val="002D4909"/>
    <w:rsid w:val="002E2230"/>
    <w:rsid w:val="0033080B"/>
    <w:rsid w:val="00364157"/>
    <w:rsid w:val="00384D5B"/>
    <w:rsid w:val="003B59D3"/>
    <w:rsid w:val="003C5C75"/>
    <w:rsid w:val="003C5DE9"/>
    <w:rsid w:val="003E68DC"/>
    <w:rsid w:val="00415073"/>
    <w:rsid w:val="00470CE0"/>
    <w:rsid w:val="00491A4D"/>
    <w:rsid w:val="004E6778"/>
    <w:rsid w:val="00507D06"/>
    <w:rsid w:val="00520565"/>
    <w:rsid w:val="005373EB"/>
    <w:rsid w:val="00593AFA"/>
    <w:rsid w:val="005B3988"/>
    <w:rsid w:val="00615471"/>
    <w:rsid w:val="00630026"/>
    <w:rsid w:val="006309BD"/>
    <w:rsid w:val="0067562B"/>
    <w:rsid w:val="006E1A1F"/>
    <w:rsid w:val="00766D78"/>
    <w:rsid w:val="007C7AD7"/>
    <w:rsid w:val="008064CF"/>
    <w:rsid w:val="00870804"/>
    <w:rsid w:val="008A3E40"/>
    <w:rsid w:val="008A66EF"/>
    <w:rsid w:val="008C6F07"/>
    <w:rsid w:val="008F5A5D"/>
    <w:rsid w:val="009222CB"/>
    <w:rsid w:val="00930487"/>
    <w:rsid w:val="009352B6"/>
    <w:rsid w:val="009639B2"/>
    <w:rsid w:val="009C5E2C"/>
    <w:rsid w:val="00A2445E"/>
    <w:rsid w:val="00A26AC9"/>
    <w:rsid w:val="00A70AE2"/>
    <w:rsid w:val="00AB5DC0"/>
    <w:rsid w:val="00B10C2D"/>
    <w:rsid w:val="00B22E05"/>
    <w:rsid w:val="00B85E4D"/>
    <w:rsid w:val="00B91039"/>
    <w:rsid w:val="00BF72CD"/>
    <w:rsid w:val="00C87232"/>
    <w:rsid w:val="00CA4073"/>
    <w:rsid w:val="00CB23C1"/>
    <w:rsid w:val="00CB677F"/>
    <w:rsid w:val="00CD7F6A"/>
    <w:rsid w:val="00D06413"/>
    <w:rsid w:val="00D41111"/>
    <w:rsid w:val="00D575A4"/>
    <w:rsid w:val="00D6392D"/>
    <w:rsid w:val="00D851BA"/>
    <w:rsid w:val="00D9524B"/>
    <w:rsid w:val="00E272D9"/>
    <w:rsid w:val="00E37D00"/>
    <w:rsid w:val="00E509D0"/>
    <w:rsid w:val="00E95365"/>
    <w:rsid w:val="00EB1502"/>
    <w:rsid w:val="00F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9ECA"/>
  <w15:docId w15:val="{D8893156-2DA3-40F2-B31C-CEB83D57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630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6309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0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09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9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93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7720-80CC-4DD9-976D-899FA65F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1176</Characters>
  <Application>Microsoft Office Word</Application>
  <DocSecurity>0</DocSecurity>
  <Lines>90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ТЕХНОПРОГРЕСС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Люба</dc:creator>
  <cp:keywords/>
  <dc:description/>
  <cp:lastModifiedBy>Рахманин Александр Владимирович</cp:lastModifiedBy>
  <cp:revision>8</cp:revision>
  <cp:lastPrinted>2022-12-06T06:47:00Z</cp:lastPrinted>
  <dcterms:created xsi:type="dcterms:W3CDTF">2021-11-22T09:02:00Z</dcterms:created>
  <dcterms:modified xsi:type="dcterms:W3CDTF">2022-12-06T06:50:00Z</dcterms:modified>
</cp:coreProperties>
</file>